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B960" w14:textId="77777777" w:rsidR="000247F4" w:rsidRDefault="000247F4" w:rsidP="005967D6">
      <w:pPr>
        <w:jc w:val="both"/>
        <w:rPr>
          <w:b/>
          <w:bCs/>
          <w:color w:val="4472C4" w:themeColor="accent1"/>
          <w:sz w:val="24"/>
          <w:szCs w:val="30"/>
        </w:rPr>
      </w:pPr>
    </w:p>
    <w:p w14:paraId="310A4C07" w14:textId="77777777" w:rsidR="00CC6263" w:rsidRDefault="005967D6" w:rsidP="00CC6263">
      <w:pPr>
        <w:jc w:val="both"/>
        <w:rPr>
          <w:b/>
          <w:bCs/>
          <w:color w:val="4472C4" w:themeColor="accent1"/>
          <w:sz w:val="28"/>
          <w:szCs w:val="32"/>
        </w:rPr>
      </w:pPr>
      <w:r w:rsidRPr="00DC0951">
        <w:rPr>
          <w:b/>
          <w:bCs/>
          <w:color w:val="4472C4" w:themeColor="accent1"/>
          <w:sz w:val="28"/>
          <w:szCs w:val="32"/>
        </w:rPr>
        <w:t>UNO SGUARDO AL FUTURO. I GIOVANI CITTADINI EUROPEI TRA PARTECIPAZIONE POLITICA E BUON GOVERNO LOCALE IN FRIULI VENEZIA GIULIA</w:t>
      </w:r>
    </w:p>
    <w:p w14:paraId="77372983" w14:textId="7313648F" w:rsidR="005967D6" w:rsidRPr="00CC6263" w:rsidRDefault="005967D6" w:rsidP="00CC6263">
      <w:pPr>
        <w:jc w:val="center"/>
        <w:rPr>
          <w:b/>
          <w:bCs/>
          <w:color w:val="4472C4" w:themeColor="accent1"/>
          <w:sz w:val="28"/>
          <w:szCs w:val="32"/>
        </w:rPr>
      </w:pPr>
      <w:r w:rsidRPr="00DC0951">
        <w:rPr>
          <w:i/>
          <w:iCs/>
          <w:color w:val="auto"/>
          <w:sz w:val="24"/>
          <w:szCs w:val="30"/>
        </w:rPr>
        <w:t>28 maggio 2021</w:t>
      </w:r>
    </w:p>
    <w:p w14:paraId="577A5FD9" w14:textId="4185676E" w:rsidR="005967D6" w:rsidRPr="00DC0951" w:rsidRDefault="005967D6" w:rsidP="005967D6">
      <w:pPr>
        <w:jc w:val="both"/>
        <w:rPr>
          <w:color w:val="auto"/>
          <w:sz w:val="24"/>
          <w:szCs w:val="30"/>
        </w:rPr>
      </w:pPr>
      <w:r w:rsidRPr="00DC0951">
        <w:rPr>
          <w:color w:val="auto"/>
          <w:sz w:val="24"/>
          <w:szCs w:val="30"/>
        </w:rPr>
        <w:t>Nella mattina odierna si è tenuto</w:t>
      </w:r>
      <w:r w:rsidR="00CC6263">
        <w:rPr>
          <w:color w:val="auto"/>
          <w:sz w:val="24"/>
          <w:szCs w:val="30"/>
        </w:rPr>
        <w:t xml:space="preserve"> un incontro</w:t>
      </w:r>
      <w:r w:rsidRPr="00DC0951">
        <w:rPr>
          <w:color w:val="auto"/>
          <w:sz w:val="24"/>
          <w:szCs w:val="30"/>
        </w:rPr>
        <w:t xml:space="preserve"> </w:t>
      </w:r>
      <w:r w:rsidR="00380FBA">
        <w:rPr>
          <w:color w:val="auto"/>
          <w:sz w:val="24"/>
          <w:szCs w:val="30"/>
        </w:rPr>
        <w:t>in modalità ibrida:</w:t>
      </w:r>
      <w:r w:rsidRPr="00DC0951">
        <w:rPr>
          <w:color w:val="auto"/>
          <w:sz w:val="24"/>
          <w:szCs w:val="30"/>
        </w:rPr>
        <w:t xml:space="preserve"> “UNO SGUARDO AL FUTURO. I GIOVANI CITTADINI EUROPEI TRA PARTECIPAZIONE POLITICA E BUON GOVERNO LOCALE IN FRIULI VENEZIA GIULIA”, organizzato da AICCRE FVG con il</w:t>
      </w:r>
      <w:r w:rsidR="00380FBA">
        <w:rPr>
          <w:color w:val="auto"/>
          <w:sz w:val="24"/>
          <w:szCs w:val="30"/>
        </w:rPr>
        <w:t xml:space="preserve"> supporto</w:t>
      </w:r>
      <w:r w:rsidRPr="00DC0951">
        <w:rPr>
          <w:color w:val="auto"/>
          <w:sz w:val="24"/>
          <w:szCs w:val="30"/>
        </w:rPr>
        <w:t xml:space="preserve"> di ISIG – Istituto di Sociologia Internazionale di Gorizia.</w:t>
      </w:r>
    </w:p>
    <w:p w14:paraId="3D3EAB04" w14:textId="4BE859D8" w:rsidR="005967D6" w:rsidRPr="00DC0951" w:rsidRDefault="005967D6" w:rsidP="005967D6">
      <w:pPr>
        <w:jc w:val="both"/>
        <w:rPr>
          <w:color w:val="auto"/>
          <w:sz w:val="24"/>
          <w:szCs w:val="30"/>
        </w:rPr>
      </w:pPr>
      <w:r w:rsidRPr="00DC0951">
        <w:rPr>
          <w:color w:val="auto"/>
          <w:sz w:val="24"/>
          <w:szCs w:val="30"/>
        </w:rPr>
        <w:t>L’evento ha avuto lo scopo di sensibilizzare i giovani cittadini europei</w:t>
      </w:r>
      <w:r w:rsidRPr="00DC0951">
        <w:t xml:space="preserve"> </w:t>
      </w:r>
      <w:r w:rsidRPr="00DC0951">
        <w:rPr>
          <w:color w:val="auto"/>
          <w:sz w:val="24"/>
          <w:szCs w:val="30"/>
        </w:rPr>
        <w:t>ai temi della partecipazione pubblica e delle pratiche del Buon Governo locale</w:t>
      </w:r>
      <w:r w:rsidR="00380FBA">
        <w:rPr>
          <w:color w:val="auto"/>
          <w:sz w:val="24"/>
          <w:szCs w:val="30"/>
        </w:rPr>
        <w:t xml:space="preserve"> da parte</w:t>
      </w:r>
      <w:r w:rsidR="005151C8">
        <w:rPr>
          <w:color w:val="auto"/>
          <w:sz w:val="24"/>
          <w:szCs w:val="30"/>
        </w:rPr>
        <w:t xml:space="preserve"> di </w:t>
      </w:r>
      <w:r w:rsidR="00380FBA" w:rsidRPr="00380FBA">
        <w:rPr>
          <w:color w:val="auto"/>
          <w:sz w:val="24"/>
          <w:szCs w:val="30"/>
        </w:rPr>
        <w:t xml:space="preserve">Alina </w:t>
      </w:r>
      <w:proofErr w:type="spellStart"/>
      <w:r w:rsidR="00380FBA" w:rsidRPr="00380FBA">
        <w:rPr>
          <w:color w:val="auto"/>
          <w:sz w:val="24"/>
          <w:szCs w:val="30"/>
        </w:rPr>
        <w:t>Tatarenko</w:t>
      </w:r>
      <w:proofErr w:type="spellEnd"/>
      <w:r w:rsidR="00380FBA">
        <w:rPr>
          <w:color w:val="auto"/>
          <w:sz w:val="24"/>
          <w:szCs w:val="30"/>
        </w:rPr>
        <w:t xml:space="preserve"> - </w:t>
      </w:r>
      <w:r w:rsidR="00380FBA" w:rsidRPr="00380FBA">
        <w:rPr>
          <w:color w:val="auto"/>
          <w:sz w:val="24"/>
          <w:szCs w:val="30"/>
        </w:rPr>
        <w:t>Capo del Centro di Competenza per la Buona Governance del Consiglio d’Europa</w:t>
      </w:r>
      <w:r w:rsidR="00380FBA">
        <w:rPr>
          <w:color w:val="auto"/>
          <w:sz w:val="24"/>
          <w:szCs w:val="30"/>
        </w:rPr>
        <w:t xml:space="preserve">, Ramona </w:t>
      </w:r>
      <w:proofErr w:type="spellStart"/>
      <w:r w:rsidR="00380FBA">
        <w:rPr>
          <w:color w:val="auto"/>
          <w:sz w:val="24"/>
          <w:szCs w:val="30"/>
        </w:rPr>
        <w:t>Velea</w:t>
      </w:r>
      <w:proofErr w:type="spellEnd"/>
      <w:r w:rsidR="00380FBA">
        <w:rPr>
          <w:color w:val="auto"/>
          <w:sz w:val="24"/>
          <w:szCs w:val="30"/>
        </w:rPr>
        <w:t xml:space="preserve"> </w:t>
      </w:r>
      <w:r w:rsidR="00CC6263">
        <w:rPr>
          <w:color w:val="auto"/>
          <w:sz w:val="24"/>
          <w:szCs w:val="30"/>
        </w:rPr>
        <w:t>–</w:t>
      </w:r>
      <w:r w:rsidR="005151C8">
        <w:rPr>
          <w:color w:val="auto"/>
          <w:sz w:val="24"/>
          <w:szCs w:val="30"/>
        </w:rPr>
        <w:t xml:space="preserve"> </w:t>
      </w:r>
      <w:proofErr w:type="gramStart"/>
      <w:r w:rsidR="00380FBA">
        <w:rPr>
          <w:color w:val="auto"/>
          <w:sz w:val="24"/>
          <w:szCs w:val="30"/>
        </w:rPr>
        <w:t>Vice</w:t>
      </w:r>
      <w:r w:rsidR="00CC6263">
        <w:rPr>
          <w:color w:val="auto"/>
          <w:sz w:val="24"/>
          <w:szCs w:val="30"/>
        </w:rPr>
        <w:t>-</w:t>
      </w:r>
      <w:r w:rsidR="00380FBA">
        <w:rPr>
          <w:color w:val="auto"/>
          <w:sz w:val="24"/>
          <w:szCs w:val="30"/>
        </w:rPr>
        <w:t>Direttore</w:t>
      </w:r>
      <w:proofErr w:type="gramEnd"/>
      <w:r w:rsidR="00380FBA">
        <w:rPr>
          <w:color w:val="auto"/>
          <w:sz w:val="24"/>
          <w:szCs w:val="30"/>
        </w:rPr>
        <w:t xml:space="preserve"> di ISIG e Mariano </w:t>
      </w:r>
      <w:proofErr w:type="spellStart"/>
      <w:r w:rsidR="00380FBA">
        <w:rPr>
          <w:color w:val="auto"/>
          <w:sz w:val="24"/>
          <w:szCs w:val="30"/>
        </w:rPr>
        <w:t>Zufferli</w:t>
      </w:r>
      <w:proofErr w:type="spellEnd"/>
      <w:r w:rsidR="00380FBA">
        <w:rPr>
          <w:color w:val="auto"/>
          <w:sz w:val="24"/>
          <w:szCs w:val="30"/>
        </w:rPr>
        <w:t xml:space="preserve"> e Claudia Pollano, rispettivamente Sindaco e </w:t>
      </w:r>
      <w:r w:rsidR="00380FBA" w:rsidRPr="00380FBA">
        <w:rPr>
          <w:color w:val="auto"/>
          <w:sz w:val="24"/>
          <w:szCs w:val="30"/>
        </w:rPr>
        <w:t>Consigliere con delega a Reti e Progetti EU del Comune di San Pietro al Natisone</w:t>
      </w:r>
      <w:r w:rsidR="005151C8">
        <w:rPr>
          <w:color w:val="auto"/>
          <w:sz w:val="24"/>
          <w:szCs w:val="30"/>
        </w:rPr>
        <w:t xml:space="preserve">. </w:t>
      </w:r>
    </w:p>
    <w:p w14:paraId="311650F9" w14:textId="323B61DC" w:rsidR="000247F4" w:rsidRPr="00DC0951" w:rsidRDefault="00D532EF" w:rsidP="00D532EF">
      <w:pPr>
        <w:jc w:val="both"/>
        <w:rPr>
          <w:sz w:val="24"/>
          <w:szCs w:val="30"/>
        </w:rPr>
      </w:pPr>
      <w:r w:rsidRPr="00DC0951">
        <w:rPr>
          <w:color w:val="auto"/>
          <w:sz w:val="24"/>
          <w:szCs w:val="30"/>
        </w:rPr>
        <w:t xml:space="preserve">I relatori dell’evento si sono focalizzati infatti sulla promozione del Buon Governo attraverso il Programma </w:t>
      </w:r>
      <w:proofErr w:type="spellStart"/>
      <w:r w:rsidRPr="00DC0951">
        <w:rPr>
          <w:color w:val="auto"/>
          <w:sz w:val="24"/>
          <w:szCs w:val="30"/>
        </w:rPr>
        <w:t>ELoGE</w:t>
      </w:r>
      <w:proofErr w:type="spellEnd"/>
      <w:r w:rsidRPr="00DC0951">
        <w:rPr>
          <w:color w:val="auto"/>
          <w:sz w:val="24"/>
          <w:szCs w:val="30"/>
        </w:rPr>
        <w:t xml:space="preserve"> (</w:t>
      </w:r>
      <w:r w:rsidRPr="00DC0951">
        <w:rPr>
          <w:sz w:val="24"/>
          <w:szCs w:val="30"/>
        </w:rPr>
        <w:t xml:space="preserve">Marchio Europeo di Eccellenza della Governance) del Consiglio d’Europa, attuato in Regione da AICCRE FVG all’inizio del 2021, ed ora nella sua piena fase realizzativa. </w:t>
      </w:r>
      <w:r w:rsidR="00380FBA">
        <w:rPr>
          <w:sz w:val="24"/>
          <w:szCs w:val="30"/>
        </w:rPr>
        <w:t>In particolare</w:t>
      </w:r>
      <w:r w:rsidR="005151C8">
        <w:rPr>
          <w:sz w:val="24"/>
          <w:szCs w:val="30"/>
        </w:rPr>
        <w:t xml:space="preserve">, l’evento ha avuto la preziosa testimonianza dei rappresentanti del Comune di San Pietro al Natisone, già vincitore del Bando “Europa per i cittadini” nel 2020, che hanno presentato la loro esperienza </w:t>
      </w:r>
      <w:r w:rsidR="009F2BD9">
        <w:rPr>
          <w:sz w:val="24"/>
          <w:szCs w:val="30"/>
        </w:rPr>
        <w:t>del Programma</w:t>
      </w:r>
      <w:r w:rsidR="005151C8">
        <w:rPr>
          <w:sz w:val="24"/>
          <w:szCs w:val="30"/>
        </w:rPr>
        <w:t xml:space="preserve"> </w:t>
      </w:r>
      <w:proofErr w:type="spellStart"/>
      <w:r w:rsidR="005151C8">
        <w:rPr>
          <w:sz w:val="24"/>
          <w:szCs w:val="30"/>
        </w:rPr>
        <w:t>ELoGE</w:t>
      </w:r>
      <w:proofErr w:type="spellEnd"/>
      <w:r w:rsidR="005151C8">
        <w:rPr>
          <w:sz w:val="24"/>
          <w:szCs w:val="30"/>
        </w:rPr>
        <w:t xml:space="preserve"> all’interno del proprio Comune</w:t>
      </w:r>
      <w:r w:rsidR="009F2BD9">
        <w:rPr>
          <w:sz w:val="24"/>
          <w:szCs w:val="30"/>
        </w:rPr>
        <w:t>.</w:t>
      </w:r>
    </w:p>
    <w:p w14:paraId="339D6AA7" w14:textId="576992FB" w:rsidR="000247F4" w:rsidRDefault="00CC6263" w:rsidP="00D532EF">
      <w:pPr>
        <w:jc w:val="both"/>
        <w:rPr>
          <w:sz w:val="24"/>
          <w:szCs w:val="30"/>
        </w:rPr>
      </w:pPr>
      <w:r>
        <w:rPr>
          <w:sz w:val="24"/>
          <w:szCs w:val="30"/>
        </w:rPr>
        <w:t>Significativo l’intervento</w:t>
      </w:r>
      <w:r w:rsidR="009F2BD9">
        <w:rPr>
          <w:sz w:val="24"/>
          <w:szCs w:val="30"/>
        </w:rPr>
        <w:t xml:space="preserve"> della </w:t>
      </w:r>
      <w:r>
        <w:rPr>
          <w:sz w:val="24"/>
          <w:szCs w:val="30"/>
        </w:rPr>
        <w:t>Prof</w:t>
      </w:r>
      <w:r w:rsidR="009F2BD9">
        <w:rPr>
          <w:sz w:val="24"/>
          <w:szCs w:val="30"/>
        </w:rPr>
        <w:t xml:space="preserve">.ssa Alberta </w:t>
      </w:r>
      <w:proofErr w:type="spellStart"/>
      <w:r w:rsidR="009F2BD9">
        <w:rPr>
          <w:sz w:val="24"/>
          <w:szCs w:val="30"/>
        </w:rPr>
        <w:t>Pettoello</w:t>
      </w:r>
      <w:proofErr w:type="spellEnd"/>
      <w:r w:rsidR="009F2BD9">
        <w:rPr>
          <w:sz w:val="24"/>
          <w:szCs w:val="30"/>
        </w:rPr>
        <w:t xml:space="preserve"> - </w:t>
      </w:r>
      <w:r w:rsidR="009F2BD9" w:rsidRPr="009F2BD9">
        <w:rPr>
          <w:sz w:val="24"/>
          <w:szCs w:val="30"/>
        </w:rPr>
        <w:t xml:space="preserve">Dirigente </w:t>
      </w:r>
      <w:r w:rsidR="009F2BD9">
        <w:rPr>
          <w:sz w:val="24"/>
          <w:szCs w:val="30"/>
        </w:rPr>
        <w:t>S</w:t>
      </w:r>
      <w:r w:rsidR="009F2BD9" w:rsidRPr="009F2BD9">
        <w:rPr>
          <w:sz w:val="24"/>
          <w:szCs w:val="30"/>
        </w:rPr>
        <w:t xml:space="preserve">colastico </w:t>
      </w:r>
      <w:r w:rsidR="009F2BD9">
        <w:rPr>
          <w:sz w:val="24"/>
          <w:szCs w:val="30"/>
        </w:rPr>
        <w:t xml:space="preserve">del </w:t>
      </w:r>
      <w:r w:rsidR="009F2BD9" w:rsidRPr="009F2BD9">
        <w:rPr>
          <w:sz w:val="24"/>
          <w:szCs w:val="30"/>
        </w:rPr>
        <w:t>Convitto Nazionale Paolo Diacono</w:t>
      </w:r>
      <w:r w:rsidR="009F2BD9">
        <w:rPr>
          <w:sz w:val="24"/>
          <w:szCs w:val="30"/>
        </w:rPr>
        <w:t xml:space="preserve"> che ha raccontato l’esperienza degli 84 studenti che </w:t>
      </w:r>
      <w:r>
        <w:rPr>
          <w:sz w:val="24"/>
          <w:szCs w:val="30"/>
        </w:rPr>
        <w:t xml:space="preserve">tra l’altro </w:t>
      </w:r>
      <w:r w:rsidR="009F2BD9">
        <w:rPr>
          <w:sz w:val="24"/>
          <w:szCs w:val="30"/>
        </w:rPr>
        <w:t xml:space="preserve">hanno seguito con estrema dedizione e partecipazione il corso informativo “Bando Scuole: L’Europa che vorrei”, organizzato da AICCRE FVG </w:t>
      </w:r>
      <w:r>
        <w:rPr>
          <w:sz w:val="24"/>
          <w:szCs w:val="30"/>
        </w:rPr>
        <w:t>nel marzo scorso.</w:t>
      </w:r>
    </w:p>
    <w:p w14:paraId="79C93076" w14:textId="79CA8CA2" w:rsidR="009F2BD9" w:rsidRPr="00DC0951" w:rsidRDefault="009F2BD9" w:rsidP="00D532EF">
      <w:pPr>
        <w:jc w:val="both"/>
        <w:rPr>
          <w:sz w:val="24"/>
          <w:szCs w:val="30"/>
        </w:rPr>
      </w:pPr>
      <w:r>
        <w:rPr>
          <w:sz w:val="24"/>
          <w:szCs w:val="30"/>
        </w:rPr>
        <w:t xml:space="preserve">Il webinar ha visto inoltre la partecipazione di Carla Rey - </w:t>
      </w:r>
      <w:r w:rsidRPr="009F2BD9">
        <w:rPr>
          <w:sz w:val="24"/>
          <w:szCs w:val="30"/>
        </w:rPr>
        <w:t>Segretario Generale AICCRE Italia e Presidente della Piattaforma</w:t>
      </w:r>
      <w:r>
        <w:rPr>
          <w:sz w:val="24"/>
          <w:szCs w:val="30"/>
        </w:rPr>
        <w:t xml:space="preserve"> </w:t>
      </w:r>
      <w:r w:rsidRPr="009F2BD9">
        <w:rPr>
          <w:sz w:val="24"/>
          <w:szCs w:val="30"/>
        </w:rPr>
        <w:t xml:space="preserve">Nazionale di valutazione </w:t>
      </w:r>
      <w:proofErr w:type="spellStart"/>
      <w:r w:rsidRPr="009F2BD9">
        <w:rPr>
          <w:sz w:val="24"/>
          <w:szCs w:val="30"/>
        </w:rPr>
        <w:t>ELoGE</w:t>
      </w:r>
      <w:proofErr w:type="spellEnd"/>
      <w:r w:rsidRPr="009F2BD9">
        <w:rPr>
          <w:sz w:val="24"/>
          <w:szCs w:val="30"/>
        </w:rPr>
        <w:t xml:space="preserve"> FVG</w:t>
      </w:r>
      <w:r>
        <w:rPr>
          <w:sz w:val="24"/>
          <w:szCs w:val="30"/>
        </w:rPr>
        <w:t xml:space="preserve"> e di Franco </w:t>
      </w:r>
      <w:proofErr w:type="spellStart"/>
      <w:r>
        <w:rPr>
          <w:sz w:val="24"/>
          <w:szCs w:val="30"/>
        </w:rPr>
        <w:t>Iacop</w:t>
      </w:r>
      <w:proofErr w:type="spellEnd"/>
      <w:r>
        <w:rPr>
          <w:sz w:val="24"/>
          <w:szCs w:val="30"/>
        </w:rPr>
        <w:t xml:space="preserve"> – Consigliere Regionale FVG e membro del Congresso dei Poteri Locali del Consiglio d’Europa.</w:t>
      </w:r>
    </w:p>
    <w:p w14:paraId="3D7E5A2F" w14:textId="7E921AFB" w:rsidR="005967D6" w:rsidRPr="005967D6" w:rsidRDefault="005967D6" w:rsidP="005967D6">
      <w:pPr>
        <w:jc w:val="both"/>
        <w:rPr>
          <w:color w:val="auto"/>
        </w:rPr>
      </w:pPr>
    </w:p>
    <w:p w14:paraId="0EC5E54E" w14:textId="77777777" w:rsidR="005967D6" w:rsidRPr="005967D6" w:rsidRDefault="005967D6" w:rsidP="005967D6">
      <w:pPr>
        <w:jc w:val="both"/>
        <w:rPr>
          <w:color w:val="auto"/>
          <w:sz w:val="24"/>
          <w:szCs w:val="30"/>
        </w:rPr>
      </w:pPr>
    </w:p>
    <w:p w14:paraId="7916B765" w14:textId="77777777" w:rsidR="002D647E" w:rsidRDefault="002D647E"/>
    <w:sectPr w:rsidR="002D647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ACB9" w14:textId="77777777" w:rsidR="0039736A" w:rsidRDefault="0039736A" w:rsidP="000247F4">
      <w:pPr>
        <w:spacing w:after="0" w:line="240" w:lineRule="auto"/>
      </w:pPr>
      <w:r>
        <w:separator/>
      </w:r>
    </w:p>
  </w:endnote>
  <w:endnote w:type="continuationSeparator" w:id="0">
    <w:p w14:paraId="0EFF9F00" w14:textId="77777777" w:rsidR="0039736A" w:rsidRDefault="0039736A" w:rsidP="0002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oli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2B88" w14:textId="41929435" w:rsidR="0044426B" w:rsidRPr="0044426B" w:rsidRDefault="0044426B">
    <w:pPr>
      <w:pStyle w:val="Pidipagina"/>
      <w:rPr>
        <w:i/>
        <w:iCs/>
        <w:sz w:val="20"/>
        <w:szCs w:val="26"/>
      </w:rPr>
    </w:pPr>
    <w:r w:rsidRPr="0044426B">
      <w:rPr>
        <w:i/>
        <w:iCs/>
        <w:sz w:val="20"/>
        <w:szCs w:val="26"/>
      </w:rPr>
      <w:t>www.aiccre.fvg.it</w:t>
    </w:r>
    <w:r>
      <w:rPr>
        <w:i/>
        <w:iCs/>
        <w:sz w:val="20"/>
        <w:szCs w:val="26"/>
      </w:rPr>
      <w:tab/>
    </w:r>
    <w:r>
      <w:rPr>
        <w:i/>
        <w:iCs/>
        <w:sz w:val="20"/>
        <w:szCs w:val="26"/>
      </w:rPr>
      <w:tab/>
      <w:t>www.isig.it</w:t>
    </w:r>
  </w:p>
  <w:p w14:paraId="10E3E36A" w14:textId="77777777" w:rsidR="0044426B" w:rsidRDefault="00444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E4DD" w14:textId="77777777" w:rsidR="0039736A" w:rsidRDefault="0039736A" w:rsidP="000247F4">
      <w:pPr>
        <w:spacing w:after="0" w:line="240" w:lineRule="auto"/>
      </w:pPr>
      <w:r>
        <w:separator/>
      </w:r>
    </w:p>
  </w:footnote>
  <w:footnote w:type="continuationSeparator" w:id="0">
    <w:p w14:paraId="088D1247" w14:textId="77777777" w:rsidR="0039736A" w:rsidRDefault="0039736A" w:rsidP="0002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37B5" w14:textId="6DAE5BED" w:rsidR="000247F4" w:rsidRDefault="000247F4">
    <w:pPr>
      <w:pStyle w:val="Intestazione"/>
    </w:pPr>
    <w:r w:rsidRPr="008012CE">
      <w:rPr>
        <w:rFonts w:ascii="Times New Roman" w:eastAsia="Times New Roman" w:hAnsi="Times New Roman" w:cs="Times New Roman"/>
        <w:i/>
        <w:iCs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2181EE1C" wp14:editId="63950D4D">
          <wp:simplePos x="0" y="0"/>
          <wp:positionH relativeFrom="column">
            <wp:posOffset>1028700</wp:posOffset>
          </wp:positionH>
          <wp:positionV relativeFrom="paragraph">
            <wp:posOffset>-271780</wp:posOffset>
          </wp:positionV>
          <wp:extent cx="902335" cy="719455"/>
          <wp:effectExtent l="0" t="0" r="0" b="4445"/>
          <wp:wrapNone/>
          <wp:docPr id="2" name="Immagine 2" descr="Council of Europ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uncil of Europe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12CE">
      <w:rPr>
        <w:rFonts w:ascii="Times New Roman" w:eastAsia="Times New Roman" w:hAnsi="Times New Roman" w:cs="Times New Roman"/>
        <w:b/>
        <w:bCs/>
        <w:i/>
        <w:iCs/>
        <w:noProof/>
        <w:color w:val="00206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68EEE628" wp14:editId="134FAFA2">
          <wp:simplePos x="0" y="0"/>
          <wp:positionH relativeFrom="column">
            <wp:posOffset>-76200</wp:posOffset>
          </wp:positionH>
          <wp:positionV relativeFrom="paragraph">
            <wp:posOffset>-168275</wp:posOffset>
          </wp:positionV>
          <wp:extent cx="815975" cy="539750"/>
          <wp:effectExtent l="0" t="0" r="0" b="6350"/>
          <wp:wrapNone/>
          <wp:docPr id="1" name="Immagine 1" descr="AICCRE Federazion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RE Federazione Friuli Venezia Giu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D6"/>
    <w:rsid w:val="000247F4"/>
    <w:rsid w:val="000F7B31"/>
    <w:rsid w:val="00154F37"/>
    <w:rsid w:val="002303EB"/>
    <w:rsid w:val="0025057A"/>
    <w:rsid w:val="002D647E"/>
    <w:rsid w:val="00380FBA"/>
    <w:rsid w:val="0039736A"/>
    <w:rsid w:val="0044426B"/>
    <w:rsid w:val="005151C8"/>
    <w:rsid w:val="005967D6"/>
    <w:rsid w:val="00616C7A"/>
    <w:rsid w:val="006E0B19"/>
    <w:rsid w:val="0074023A"/>
    <w:rsid w:val="00752BA9"/>
    <w:rsid w:val="008E5061"/>
    <w:rsid w:val="009F2BD9"/>
    <w:rsid w:val="00CC6263"/>
    <w:rsid w:val="00D532EF"/>
    <w:rsid w:val="00D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E48"/>
  <w15:chartTrackingRefBased/>
  <w15:docId w15:val="{2AC311B5-05B4-4EC0-9DEA-CCFE754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 (Titoli CS)"/>
        <w:color w:val="000000" w:themeColor="text1"/>
        <w:sz w:val="22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7F4"/>
  </w:style>
  <w:style w:type="paragraph" w:styleId="Pidipagina">
    <w:name w:val="footer"/>
    <w:basedOn w:val="Normale"/>
    <w:link w:val="PidipaginaCarattere"/>
    <w:uiPriority w:val="99"/>
    <w:unhideWhenUsed/>
    <w:rsid w:val="0002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7F4"/>
  </w:style>
  <w:style w:type="character" w:styleId="Collegamentoipertestuale">
    <w:name w:val="Hyperlink"/>
    <w:basedOn w:val="Carpredefinitoparagrafo"/>
    <w:uiPriority w:val="99"/>
    <w:unhideWhenUsed/>
    <w:rsid w:val="004442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lucia</dc:creator>
  <cp:keywords/>
  <dc:description/>
  <cp:lastModifiedBy>marco de lucia</cp:lastModifiedBy>
  <cp:revision>5</cp:revision>
  <cp:lastPrinted>2021-05-28T11:38:00Z</cp:lastPrinted>
  <dcterms:created xsi:type="dcterms:W3CDTF">2021-05-28T06:53:00Z</dcterms:created>
  <dcterms:modified xsi:type="dcterms:W3CDTF">2021-05-28T12:03:00Z</dcterms:modified>
</cp:coreProperties>
</file>